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7EFC4BA0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</w:t>
      </w:r>
      <w:r w:rsidR="005C7B79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2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647CC709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B12B0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</w:t>
      </w:r>
      <w:r w:rsidR="005C7B79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2/05</w:t>
      </w:r>
    </w:p>
    <w:p w14:paraId="1795A94A" w14:textId="03BD26CB" w:rsidR="005B1A5C" w:rsidRPr="005B1A5C" w:rsidRDefault="00A51493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Secondary Staffing – formula and banding for Depute Head Teachers and Principal Teachers Guidance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6D87C8F8" w14:textId="685F61DC" w:rsidR="00244B28" w:rsidRDefault="005B7316" w:rsidP="00244B28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bookmarkEnd w:id="0"/>
    </w:p>
    <w:p w14:paraId="2E3A25C4" w14:textId="07C798D0" w:rsidR="00064EEA" w:rsidRDefault="00064EEA" w:rsidP="00244B28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F3E176B" w14:textId="5C150BA8" w:rsidR="00064EEA" w:rsidRDefault="00064EEA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p w14:paraId="2E6D172E" w14:textId="09242266" w:rsidR="00064EEA" w:rsidRPr="00064EEA" w:rsidRDefault="00064EEA" w:rsidP="00064EEA">
      <w:pPr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</w:pPr>
      <w:r w:rsidRPr="00064EEA"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  <w:lastRenderedPageBreak/>
        <w:t>Secondary Staffing Formula</w:t>
      </w:r>
    </w:p>
    <w:p w14:paraId="4A486990" w14:textId="4F049FBA" w:rsidR="00064EEA" w:rsidRPr="00064EEA" w:rsidRDefault="00064EEA" w:rsidP="00064EEA">
      <w:pPr>
        <w:rPr>
          <w:rFonts w:ascii="Arial" w:eastAsia="Times New Roman" w:hAnsi="Arial" w:cs="Times New Roman"/>
          <w:i/>
          <w:iCs/>
          <w:sz w:val="24"/>
          <w:szCs w:val="24"/>
          <w:lang w:eastAsia="en-GB"/>
        </w:rPr>
      </w:pPr>
      <w:r w:rsidRPr="00064EEA">
        <w:rPr>
          <w:rFonts w:ascii="Arial" w:eastAsia="Times New Roman" w:hAnsi="Arial" w:cs="Times New Roman"/>
          <w:i/>
          <w:iCs/>
          <w:sz w:val="24"/>
          <w:szCs w:val="24"/>
          <w:lang w:eastAsia="en-GB"/>
        </w:rPr>
        <w:t>Staffing</w:t>
      </w:r>
    </w:p>
    <w:p w14:paraId="7F708061" w14:textId="0AEF7D8A" w:rsidR="00064EEA" w:rsidRDefault="00064EEA" w:rsidP="00064EEA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Agreed formula option = (0.0597 x roll) + 12.50</w:t>
      </w:r>
    </w:p>
    <w:p w14:paraId="20AFC990" w14:textId="0B3A7FC1" w:rsidR="00064EEA" w:rsidRDefault="00064EEA" w:rsidP="00064EEA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SFL Teachers are allocated through a separate process</w:t>
      </w:r>
    </w:p>
    <w:p w14:paraId="5E43D8C4" w14:textId="6BDFC63F" w:rsidR="00064EEA" w:rsidRDefault="00064EEA" w:rsidP="00064EEA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2C54013" w14:textId="47B96E8C" w:rsidR="00064EEA" w:rsidRPr="00064EEA" w:rsidRDefault="00064EEA" w:rsidP="00064EEA">
      <w:pPr>
        <w:rPr>
          <w:rFonts w:ascii="Arial" w:eastAsia="Times New Roman" w:hAnsi="Arial" w:cs="Times New Roman"/>
          <w:i/>
          <w:iCs/>
          <w:sz w:val="24"/>
          <w:szCs w:val="24"/>
          <w:lang w:eastAsia="en-GB"/>
        </w:rPr>
      </w:pPr>
      <w:r w:rsidRPr="00064EEA">
        <w:rPr>
          <w:rFonts w:ascii="Arial" w:eastAsia="Times New Roman" w:hAnsi="Arial" w:cs="Times New Roman"/>
          <w:i/>
          <w:iCs/>
          <w:sz w:val="24"/>
          <w:szCs w:val="24"/>
          <w:lang w:eastAsia="en-GB"/>
        </w:rPr>
        <w:t>Promoted Posts Threshold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064EEA" w14:paraId="17831A00" w14:textId="77777777" w:rsidTr="00064EEA">
        <w:tc>
          <w:tcPr>
            <w:tcW w:w="2263" w:type="dxa"/>
          </w:tcPr>
          <w:p w14:paraId="732FD703" w14:textId="25E15FBC" w:rsidR="00064EEA" w:rsidRPr="00064EEA" w:rsidRDefault="00064EEA" w:rsidP="00064EEA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064EEA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DHTs – Roll</w:t>
            </w:r>
          </w:p>
        </w:tc>
        <w:tc>
          <w:tcPr>
            <w:tcW w:w="2268" w:type="dxa"/>
          </w:tcPr>
          <w:p w14:paraId="0D588215" w14:textId="7118234B" w:rsidR="00064EEA" w:rsidRPr="00064EEA" w:rsidRDefault="00064EEA" w:rsidP="00064EEA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064EEA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Number of DHTs</w:t>
            </w:r>
          </w:p>
        </w:tc>
      </w:tr>
      <w:tr w:rsidR="00064EEA" w14:paraId="708D5822" w14:textId="77777777" w:rsidTr="00064EEA">
        <w:tc>
          <w:tcPr>
            <w:tcW w:w="2263" w:type="dxa"/>
          </w:tcPr>
          <w:p w14:paraId="5623DBB6" w14:textId="6173786C" w:rsidR="00064EEA" w:rsidRDefault="00064EEA" w:rsidP="00064EEA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Up to 900</w:t>
            </w:r>
          </w:p>
        </w:tc>
        <w:tc>
          <w:tcPr>
            <w:tcW w:w="2268" w:type="dxa"/>
          </w:tcPr>
          <w:p w14:paraId="38B0C549" w14:textId="25DFAEB6" w:rsidR="00064EEA" w:rsidRDefault="00064EEA" w:rsidP="00064EEA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064EEA" w14:paraId="6E4B9890" w14:textId="77777777" w:rsidTr="00064EEA">
        <w:tc>
          <w:tcPr>
            <w:tcW w:w="2263" w:type="dxa"/>
          </w:tcPr>
          <w:p w14:paraId="484C3DE0" w14:textId="3A81C5FC" w:rsidR="00064EEA" w:rsidRDefault="00064EEA" w:rsidP="00064EEA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901 – 1200</w:t>
            </w:r>
          </w:p>
        </w:tc>
        <w:tc>
          <w:tcPr>
            <w:tcW w:w="2268" w:type="dxa"/>
          </w:tcPr>
          <w:p w14:paraId="2FEE915E" w14:textId="6528CF36" w:rsidR="00064EEA" w:rsidRDefault="00064EEA" w:rsidP="00064EEA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064EEA" w14:paraId="350C7B36" w14:textId="77777777" w:rsidTr="00064EEA">
        <w:tc>
          <w:tcPr>
            <w:tcW w:w="2263" w:type="dxa"/>
          </w:tcPr>
          <w:p w14:paraId="558E0B5E" w14:textId="28EE2552" w:rsidR="00064EEA" w:rsidRDefault="00064EEA" w:rsidP="00064EEA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1201 – 1500</w:t>
            </w:r>
          </w:p>
        </w:tc>
        <w:tc>
          <w:tcPr>
            <w:tcW w:w="2268" w:type="dxa"/>
          </w:tcPr>
          <w:p w14:paraId="4556FBF3" w14:textId="3ADF899B" w:rsidR="00064EEA" w:rsidRDefault="00064EEA" w:rsidP="00064EEA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064EEA" w14:paraId="1AE9B6DC" w14:textId="77777777" w:rsidTr="00064EEA">
        <w:tc>
          <w:tcPr>
            <w:tcW w:w="2263" w:type="dxa"/>
          </w:tcPr>
          <w:p w14:paraId="006A380C" w14:textId="1EB62D98" w:rsidR="00064EEA" w:rsidRDefault="00064EEA" w:rsidP="00064EEA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1501 +</w:t>
            </w:r>
          </w:p>
        </w:tc>
        <w:tc>
          <w:tcPr>
            <w:tcW w:w="2268" w:type="dxa"/>
          </w:tcPr>
          <w:p w14:paraId="05F4C9AD" w14:textId="1318E010" w:rsidR="00064EEA" w:rsidRDefault="00064EEA" w:rsidP="00064EEA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6</w:t>
            </w:r>
          </w:p>
        </w:tc>
      </w:tr>
    </w:tbl>
    <w:p w14:paraId="2FD2DC02" w14:textId="7C33FB86" w:rsidR="00064EEA" w:rsidRDefault="00064EEA" w:rsidP="00064EEA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</w:tblGrid>
      <w:tr w:rsidR="00064EEA" w:rsidRPr="00064EEA" w14:paraId="5F122250" w14:textId="77777777" w:rsidTr="00064EEA">
        <w:tc>
          <w:tcPr>
            <w:tcW w:w="2689" w:type="dxa"/>
          </w:tcPr>
          <w:p w14:paraId="4D2F0AA6" w14:textId="2975AA34" w:rsidR="00064EEA" w:rsidRPr="00064EEA" w:rsidRDefault="00064EEA" w:rsidP="00426CB4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PT Guidance – Roll</w:t>
            </w:r>
          </w:p>
        </w:tc>
        <w:tc>
          <w:tcPr>
            <w:tcW w:w="2268" w:type="dxa"/>
          </w:tcPr>
          <w:p w14:paraId="20B872A0" w14:textId="1D6E856D" w:rsidR="00064EEA" w:rsidRPr="00064EEA" w:rsidRDefault="00064EEA" w:rsidP="00426CB4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Number of PTGs</w:t>
            </w:r>
          </w:p>
        </w:tc>
      </w:tr>
      <w:tr w:rsidR="00064EEA" w14:paraId="5786CE9A" w14:textId="77777777" w:rsidTr="00064EEA">
        <w:tc>
          <w:tcPr>
            <w:tcW w:w="2689" w:type="dxa"/>
          </w:tcPr>
          <w:p w14:paraId="55BB4E1F" w14:textId="523D84F4" w:rsidR="00064EEA" w:rsidRDefault="00064EEA" w:rsidP="00426CB4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430 – 644</w:t>
            </w:r>
          </w:p>
        </w:tc>
        <w:tc>
          <w:tcPr>
            <w:tcW w:w="2268" w:type="dxa"/>
          </w:tcPr>
          <w:p w14:paraId="0DB0ED28" w14:textId="77777777" w:rsidR="00064EEA" w:rsidRDefault="00064EEA" w:rsidP="00426CB4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064EEA" w14:paraId="635DCC5F" w14:textId="77777777" w:rsidTr="00064EEA">
        <w:tc>
          <w:tcPr>
            <w:tcW w:w="2689" w:type="dxa"/>
          </w:tcPr>
          <w:p w14:paraId="69B0D730" w14:textId="47FD75B3" w:rsidR="00064EEA" w:rsidRDefault="00064EEA" w:rsidP="00426CB4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645 – 860</w:t>
            </w:r>
          </w:p>
        </w:tc>
        <w:tc>
          <w:tcPr>
            <w:tcW w:w="2268" w:type="dxa"/>
          </w:tcPr>
          <w:p w14:paraId="403C4632" w14:textId="77777777" w:rsidR="00064EEA" w:rsidRDefault="00064EEA" w:rsidP="00426CB4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064EEA" w14:paraId="60DC82DA" w14:textId="77777777" w:rsidTr="00064EEA">
        <w:tc>
          <w:tcPr>
            <w:tcW w:w="2689" w:type="dxa"/>
          </w:tcPr>
          <w:p w14:paraId="20763B0B" w14:textId="2B8378E0" w:rsidR="00064EEA" w:rsidRDefault="00064EEA" w:rsidP="00426CB4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861 – 1075</w:t>
            </w:r>
          </w:p>
        </w:tc>
        <w:tc>
          <w:tcPr>
            <w:tcW w:w="2268" w:type="dxa"/>
          </w:tcPr>
          <w:p w14:paraId="72C3E95D" w14:textId="77777777" w:rsidR="00064EEA" w:rsidRDefault="00064EEA" w:rsidP="00426CB4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064EEA" w14:paraId="078B655E" w14:textId="77777777" w:rsidTr="00064EEA">
        <w:tc>
          <w:tcPr>
            <w:tcW w:w="2689" w:type="dxa"/>
          </w:tcPr>
          <w:p w14:paraId="0694DEF5" w14:textId="719F80BB" w:rsidR="00064EEA" w:rsidRDefault="00064EEA" w:rsidP="00426CB4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1076 – 1290</w:t>
            </w:r>
          </w:p>
        </w:tc>
        <w:tc>
          <w:tcPr>
            <w:tcW w:w="2268" w:type="dxa"/>
          </w:tcPr>
          <w:p w14:paraId="183A16DA" w14:textId="77777777" w:rsidR="00064EEA" w:rsidRDefault="00064EEA" w:rsidP="00426CB4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064EEA" w14:paraId="53DCA29A" w14:textId="77777777" w:rsidTr="00064EEA">
        <w:tc>
          <w:tcPr>
            <w:tcW w:w="2689" w:type="dxa"/>
          </w:tcPr>
          <w:p w14:paraId="3F3D71A3" w14:textId="4100E493" w:rsidR="00064EEA" w:rsidRDefault="00064EEA" w:rsidP="00426CB4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1291 – 1500</w:t>
            </w:r>
          </w:p>
        </w:tc>
        <w:tc>
          <w:tcPr>
            <w:tcW w:w="2268" w:type="dxa"/>
          </w:tcPr>
          <w:p w14:paraId="333D5B19" w14:textId="3E70EE19" w:rsidR="00064EEA" w:rsidRDefault="00064EEA" w:rsidP="00426CB4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064EEA" w14:paraId="1D504109" w14:textId="77777777" w:rsidTr="00064EEA">
        <w:tc>
          <w:tcPr>
            <w:tcW w:w="2689" w:type="dxa"/>
          </w:tcPr>
          <w:p w14:paraId="1671160C" w14:textId="72944D93" w:rsidR="00064EEA" w:rsidRDefault="00064EEA" w:rsidP="00426CB4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1501 – 1700</w:t>
            </w:r>
          </w:p>
        </w:tc>
        <w:tc>
          <w:tcPr>
            <w:tcW w:w="2268" w:type="dxa"/>
          </w:tcPr>
          <w:p w14:paraId="0B67846F" w14:textId="0D6B0BED" w:rsidR="00064EEA" w:rsidRDefault="00064EEA" w:rsidP="00426CB4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8</w:t>
            </w:r>
          </w:p>
        </w:tc>
      </w:tr>
    </w:tbl>
    <w:p w14:paraId="714537D1" w14:textId="77777777" w:rsidR="00064EEA" w:rsidRPr="00244B28" w:rsidRDefault="00064EEA" w:rsidP="00064EEA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sectPr w:rsidR="00064EEA" w:rsidRPr="00244B2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122F" w14:textId="77777777" w:rsidR="005B7316" w:rsidRDefault="005B7316" w:rsidP="005B1A5C">
      <w:pPr>
        <w:spacing w:after="0" w:line="240" w:lineRule="auto"/>
      </w:pPr>
      <w:r>
        <w:separator/>
      </w:r>
    </w:p>
  </w:endnote>
  <w:endnote w:type="continuationSeparator" w:id="0">
    <w:p w14:paraId="64CEFF12" w14:textId="77777777" w:rsidR="005B7316" w:rsidRDefault="005B7316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A1F7" w14:textId="77777777" w:rsidR="005B7316" w:rsidRDefault="005B7316" w:rsidP="005B1A5C">
      <w:pPr>
        <w:spacing w:after="0" w:line="240" w:lineRule="auto"/>
      </w:pPr>
      <w:r>
        <w:separator/>
      </w:r>
    </w:p>
  </w:footnote>
  <w:footnote w:type="continuationSeparator" w:id="0">
    <w:p w14:paraId="3EFEE660" w14:textId="77777777" w:rsidR="005B7316" w:rsidRDefault="005B7316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6E3"/>
    <w:multiLevelType w:val="hybridMultilevel"/>
    <w:tmpl w:val="8230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4EEA"/>
    <w:rsid w:val="00065F94"/>
    <w:rsid w:val="00106D94"/>
    <w:rsid w:val="00132163"/>
    <w:rsid w:val="00244B28"/>
    <w:rsid w:val="00247DAB"/>
    <w:rsid w:val="002C79EC"/>
    <w:rsid w:val="0030484B"/>
    <w:rsid w:val="003949F5"/>
    <w:rsid w:val="003C15C0"/>
    <w:rsid w:val="0044778A"/>
    <w:rsid w:val="005048B4"/>
    <w:rsid w:val="00566DCF"/>
    <w:rsid w:val="005B1A5C"/>
    <w:rsid w:val="005B7316"/>
    <w:rsid w:val="005C7B79"/>
    <w:rsid w:val="006C3A4C"/>
    <w:rsid w:val="007567FC"/>
    <w:rsid w:val="007A13B4"/>
    <w:rsid w:val="00A04F3F"/>
    <w:rsid w:val="00A51493"/>
    <w:rsid w:val="00AB7AE0"/>
    <w:rsid w:val="00B12B03"/>
    <w:rsid w:val="00BD7C70"/>
    <w:rsid w:val="00C856C3"/>
    <w:rsid w:val="00D842F0"/>
    <w:rsid w:val="00DB0CC5"/>
    <w:rsid w:val="00DF4EFB"/>
    <w:rsid w:val="00E51867"/>
    <w:rsid w:val="00E60A9F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DCF"/>
    <w:pPr>
      <w:ind w:left="720"/>
      <w:contextualSpacing/>
    </w:pPr>
  </w:style>
  <w:style w:type="table" w:styleId="TableGrid">
    <w:name w:val="Table Grid"/>
    <w:basedOn w:val="TableNormal"/>
    <w:uiPriority w:val="39"/>
    <w:rsid w:val="0006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2021-09-20T13:05:00Z</dcterms:created>
  <dcterms:modified xsi:type="dcterms:W3CDTF">2022-08-11T13:37:00Z</dcterms:modified>
</cp:coreProperties>
</file>